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B3" w:rsidRPr="00A573A4" w:rsidRDefault="002119B3" w:rsidP="002119B3">
      <w:pPr>
        <w:rPr>
          <w:rFonts w:ascii="Arial" w:eastAsia="Arial" w:hAnsi="Arial" w:cs="Arial"/>
          <w:b/>
          <w:sz w:val="20"/>
          <w:szCs w:val="20"/>
        </w:rPr>
      </w:pPr>
      <w:r w:rsidRPr="00A573A4">
        <w:rPr>
          <w:rFonts w:ascii="Calibri" w:hAnsi="Calibri"/>
          <w:b/>
        </w:rPr>
        <w:t>Supervisor Observation and Evaluation of Clinical Activity of a Trainee (</w:t>
      </w:r>
      <w:proofErr w:type="gramStart"/>
      <w:r w:rsidRPr="00A573A4">
        <w:rPr>
          <w:rFonts w:ascii="Calibri" w:hAnsi="Calibri"/>
          <w:b/>
        </w:rPr>
        <w:t>Assessment)  Revised</w:t>
      </w:r>
      <w:proofErr w:type="gramEnd"/>
      <w:r w:rsidRPr="00A573A4">
        <w:rPr>
          <w:rFonts w:ascii="Calibri" w:hAnsi="Calibri"/>
          <w:b/>
        </w:rPr>
        <w:t xml:space="preserve"> 7/16</w:t>
      </w:r>
    </w:p>
    <w:p w:rsidR="002119B3" w:rsidRDefault="002119B3" w:rsidP="002119B3"/>
    <w:p w:rsidR="002119B3" w:rsidRDefault="002119B3" w:rsidP="002119B3">
      <w:r>
        <w:t>Trainee</w:t>
      </w:r>
      <w:r>
        <w:tab/>
      </w:r>
      <w:r w:rsidRPr="00BD7718">
        <w:t xml:space="preserve"> __________________________ </w:t>
      </w:r>
      <w:r>
        <w:t xml:space="preserve">   </w:t>
      </w:r>
      <w:r>
        <w:tab/>
      </w:r>
      <w:r w:rsidRPr="00BD7718">
        <w:t xml:space="preserve">Date ______________   </w:t>
      </w:r>
    </w:p>
    <w:p w:rsidR="002119B3" w:rsidRPr="00BD7718" w:rsidRDefault="002119B3" w:rsidP="002119B3">
      <w:r w:rsidRPr="00BD7718">
        <w:t>Supervisor</w:t>
      </w:r>
      <w:r>
        <w:tab/>
      </w:r>
      <w:r w:rsidRPr="00BD7718">
        <w:t xml:space="preserve"> ____________________</w:t>
      </w:r>
      <w:r>
        <w:tab/>
        <w:t xml:space="preserve">Site:  </w:t>
      </w:r>
      <w:r>
        <w:rPr>
          <w:u w:val="single"/>
        </w:rPr>
        <w:t>____________________________</w:t>
      </w:r>
    </w:p>
    <w:p w:rsidR="002119B3" w:rsidRDefault="002119B3" w:rsidP="002119B3"/>
    <w:p w:rsidR="002119B3" w:rsidRPr="00BD7718" w:rsidRDefault="002119B3" w:rsidP="002119B3">
      <w:r w:rsidRPr="00BD7718">
        <w:t>Type of Clinical Activity</w:t>
      </w:r>
    </w:p>
    <w:p w:rsidR="002119B3" w:rsidRPr="00BD7718" w:rsidRDefault="002119B3" w:rsidP="002119B3">
      <w:pPr>
        <w:widowControl/>
        <w:numPr>
          <w:ilvl w:val="0"/>
          <w:numId w:val="1"/>
        </w:numPr>
        <w:autoSpaceDE/>
        <w:autoSpaceDN/>
      </w:pPr>
      <w:r w:rsidRPr="00BD7718">
        <w:t xml:space="preserve">Outpatient Psychological Evaluation </w:t>
      </w:r>
    </w:p>
    <w:p w:rsidR="002119B3" w:rsidRPr="00BD7718" w:rsidRDefault="002119B3" w:rsidP="002119B3">
      <w:pPr>
        <w:widowControl/>
        <w:numPr>
          <w:ilvl w:val="0"/>
          <w:numId w:val="1"/>
        </w:numPr>
        <w:autoSpaceDE/>
        <w:autoSpaceDN/>
      </w:pPr>
      <w:r w:rsidRPr="00BD7718">
        <w:t xml:space="preserve">Crisis Evaluation </w:t>
      </w:r>
    </w:p>
    <w:p w:rsidR="002119B3" w:rsidRPr="00BD7718" w:rsidRDefault="002119B3" w:rsidP="002119B3">
      <w:pPr>
        <w:widowControl/>
        <w:numPr>
          <w:ilvl w:val="0"/>
          <w:numId w:val="1"/>
        </w:numPr>
        <w:autoSpaceDE/>
        <w:autoSpaceDN/>
      </w:pPr>
      <w:r w:rsidRPr="00BD7718">
        <w:t>Warm Hand-off</w:t>
      </w:r>
    </w:p>
    <w:p w:rsidR="002119B3" w:rsidRPr="00BD7718" w:rsidRDefault="002119B3" w:rsidP="002119B3">
      <w:pPr>
        <w:widowControl/>
        <w:numPr>
          <w:ilvl w:val="0"/>
          <w:numId w:val="1"/>
        </w:numPr>
        <w:autoSpaceDE/>
        <w:autoSpaceDN/>
      </w:pPr>
      <w:r w:rsidRPr="00BD7718">
        <w:t>Outpatient Psychological/Neuropsychological Evaluation with Testing</w:t>
      </w:r>
    </w:p>
    <w:p w:rsidR="002119B3" w:rsidRDefault="002119B3" w:rsidP="002119B3">
      <w:pPr>
        <w:widowControl/>
        <w:numPr>
          <w:ilvl w:val="0"/>
          <w:numId w:val="1"/>
        </w:numPr>
        <w:autoSpaceDE/>
        <w:autoSpaceDN/>
      </w:pPr>
      <w:r w:rsidRPr="00BD7718">
        <w:t>Other: ____________________________________________________________________</w:t>
      </w:r>
    </w:p>
    <w:p w:rsidR="002119B3" w:rsidRPr="00BD7718" w:rsidRDefault="002119B3" w:rsidP="002119B3">
      <w:pPr>
        <w:widowControl/>
        <w:autoSpaceDE/>
        <w:autoSpaceDN/>
        <w:ind w:left="720"/>
      </w:pPr>
    </w:p>
    <w:p w:rsidR="002119B3" w:rsidRPr="00BD7718" w:rsidRDefault="002119B3" w:rsidP="002119B3">
      <w:pPr>
        <w:pStyle w:val="Heading2"/>
        <w:shd w:val="clear" w:color="auto" w:fill="BFBFBF"/>
        <w:ind w:left="0"/>
        <w:rPr>
          <w:rFonts w:ascii="Calibri" w:hAnsi="Calibri"/>
          <w:b w:val="0"/>
          <w:sz w:val="22"/>
          <w:szCs w:val="22"/>
        </w:rPr>
      </w:pPr>
      <w:r w:rsidRPr="00BD7718">
        <w:rPr>
          <w:rFonts w:ascii="Calibri" w:hAnsi="Calibri"/>
          <w:sz w:val="22"/>
          <w:szCs w:val="22"/>
        </w:rPr>
        <w:t>Rapport and Agenda Setting</w:t>
      </w:r>
      <w:r w:rsidRPr="00BD7718">
        <w:rPr>
          <w:rFonts w:ascii="Calibri" w:hAnsi="Calibri"/>
          <w:b w:val="0"/>
          <w:sz w:val="22"/>
          <w:szCs w:val="22"/>
        </w:rPr>
        <w:tab/>
      </w:r>
      <w:r w:rsidRPr="00BD7718">
        <w:rPr>
          <w:rFonts w:ascii="Calibri" w:hAnsi="Calibri"/>
          <w:b w:val="0"/>
          <w:sz w:val="22"/>
          <w:szCs w:val="22"/>
        </w:rPr>
        <w:tab/>
      </w:r>
      <w:r w:rsidRPr="00BD7718">
        <w:rPr>
          <w:rFonts w:ascii="Calibri" w:hAnsi="Calibri"/>
          <w:b w:val="0"/>
          <w:sz w:val="22"/>
          <w:szCs w:val="22"/>
        </w:rPr>
        <w:tab/>
      </w:r>
      <w:r w:rsidRPr="00BD7718">
        <w:rPr>
          <w:rFonts w:ascii="Calibri" w:hAnsi="Calibri"/>
          <w:b w:val="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720"/>
        <w:gridCol w:w="720"/>
        <w:gridCol w:w="630"/>
      </w:tblGrid>
      <w:tr w:rsidR="002119B3" w:rsidRPr="00BD7718" w:rsidTr="008105AC">
        <w:trPr>
          <w:trHeight w:val="26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r w:rsidRPr="00BD7718">
              <w:rPr>
                <w:b/>
              </w:rPr>
              <w:t>Rapport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rPr>
          <w:trHeight w:val="2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Smiles, introduces self to patient and other social support present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Shows “listening” body position and eye contact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Looks at patient when talking or listening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51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Notes patient clues to their affect and responds with pauses, listening and empathy behaviors, including appropriate matching of affect/use of humor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Responds well to any communication strains through interview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51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Demonstrates sensitivity to ethnicity, family culture, community culture, sexual orientation, or cognitive/physical impairment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6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Learns about patient’s life and circumstances as well as current medical issues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8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r w:rsidRPr="00BD7718">
              <w:rPr>
                <w:b/>
              </w:rPr>
              <w:t>Agenda Setting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rPr>
          <w:trHeight w:val="3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Verifies patient identity, clarifies trainee status and supervisor name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59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Orients patient to purpose of the meeting including structure/goals/time of the session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3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Gets input/agreement from patient about the agenda for the meeting and priorities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30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 xml:space="preserve">Introduces computer, typing into patient’s record, note-taking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8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 xml:space="preserve">Discusses issues about confidentiality/Patient Services Agreement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31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If applicable, elicits circumstances of the referral and main concern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</w:tbl>
    <w:p w:rsidR="002119B3" w:rsidRPr="00BD7718" w:rsidRDefault="002119B3" w:rsidP="002119B3">
      <w:pPr>
        <w:spacing w:after="8"/>
        <w:rPr>
          <w:rFonts w:eastAsia="Times"/>
          <w:b/>
        </w:rPr>
      </w:pPr>
      <w:r w:rsidRPr="00BD7718">
        <w:rPr>
          <w:b/>
        </w:rPr>
        <w:t>Rating in this Category (Rapport and Agenda Setting)</w:t>
      </w:r>
    </w:p>
    <w:p w:rsidR="002119B3" w:rsidRPr="00BD7718" w:rsidRDefault="002119B3" w:rsidP="002119B3">
      <w:pPr>
        <w:spacing w:after="8"/>
      </w:pP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A90E1" wp14:editId="6674BA50">
                <wp:simplePos x="0" y="0"/>
                <wp:positionH relativeFrom="column">
                  <wp:posOffset>-47625</wp:posOffset>
                </wp:positionH>
                <wp:positionV relativeFrom="paragraph">
                  <wp:posOffset>6350</wp:posOffset>
                </wp:positionV>
                <wp:extent cx="138430" cy="137795"/>
                <wp:effectExtent l="9525" t="12700" r="13970" b="1143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A90E1" id="Rectangle 117" o:spid="_x0000_s1026" style="position:absolute;margin-left:-3.75pt;margin-top:.5pt;width:10.9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8tKAIAAEoEAAAOAAAAZHJzL2Uyb0RvYy54bWysVNuO0zAQfUfiHyy/0zS90DZqulp1KUJa&#10;YMXCBziOk1g4thm7TcrX79jJli7whMiD5fGMj4/PGWd707eKnAQ4aXRO08mUEqG5KaWuc/rt6+HN&#10;mhLnmS6ZMlrk9Cwcvdm9frXtbCZmpjGqFEAQRLusszltvLdZkjjeiJa5ibFCY7Iy0DKPIdRJCaxD&#10;9FYls+n0bdIZKC0YLpzD1bshSXcRv6oE95+ryglPVE6Rm48jxLEIY7LbsqwGZhvJRxrsH1i0TGo8&#10;9AJ1xzwjR5B/QLWSg3Gm8hNu2sRUleQi3gFvk05/u81jw6yId0FxnL3I5P4fLP90egAiS/QuXVGi&#10;WYsmfUHZmK6VIGERJeqsy7Dy0T5AuKSz94Z/d0SbfYN14hbAdI1gJRJLQ33yYkMIHG4lRffRlIjP&#10;jt5EtfoK2gCIOpA+mnK+mCJ6TzgupvP1Yo7WcUyl89Vqs4wnsOx5swXn3wvTkjDJKSD5CM5O984H&#10;Mix7LonkjZLlQSoVA6iLvQJyYtgfh/iN6O66TGnS5XSznC0j8oucu4aYxu9vEK302OhKtjldX4pY&#10;FlR7p8vYhp5JNcyRstKjjEG5wQHfF/1oRmHKMwoKZmhofIA4aQz8pKTDZs6p+3FkIChRHzSaskkX&#10;i9D9MVgsVzMM4DpTXGeY5giVU0/JMN374cUcLci6wZPSKIM2t2hkJaPIweSB1cgbGzZqPz6u8CKu&#10;41j16xewewIAAP//AwBQSwMEFAAGAAgAAAAhAFACwePcAAAABgEAAA8AAABkcnMvZG93bnJldi54&#10;bWxMj0FPg0AQhe8m/ofNmHhrF6laiyyN0dTEY0sv3gaYAsrOEnZp0V/v9FSPb97Le9+k68l26kiD&#10;bx0buJtHoIhLV7VcG9jnm9kTKB+QK+wck4Ef8rDOrq9STCp34i0dd6FWUsI+QQNNCH2itS8bsujn&#10;ricW7+AGi0HkUOtqwJOU207HUfSoLbYsCw329NpQ+b0brYGijff4u83fI7vaLMLHlH+Nn2/G3N5M&#10;L8+gAk3hEoYzvqBDJkyFG7nyqjMwWz5IUu7y0dm+X4AqDMTxEnSW6v/42R8AAAD//wMAUEsBAi0A&#10;FAAGAAgAAAAhALaDOJL+AAAA4QEAABMAAAAAAAAAAAAAAAAAAAAAAFtDb250ZW50X1R5cGVzXS54&#10;bWxQSwECLQAUAAYACAAAACEAOP0h/9YAAACUAQAACwAAAAAAAAAAAAAAAAAvAQAAX3JlbHMvLnJl&#10;bHNQSwECLQAUAAYACAAAACEA8IwvLSgCAABKBAAADgAAAAAAAAAAAAAAAAAuAgAAZHJzL2Uyb0Rv&#10;Yy54bWxQSwECLQAUAAYACAAAACEAUALB49wAAAAGAQAADwAAAAAAAAAAAAAAAACCBAAAZHJzL2Rv&#10;d25yZXYueG1sUEsFBgAAAAAEAAQA8wAAAIsFAAAAAA==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8035" wp14:editId="0B6F2F5F">
                <wp:simplePos x="0" y="0"/>
                <wp:positionH relativeFrom="column">
                  <wp:posOffset>2113280</wp:posOffset>
                </wp:positionH>
                <wp:positionV relativeFrom="paragraph">
                  <wp:posOffset>6350</wp:posOffset>
                </wp:positionV>
                <wp:extent cx="138430" cy="137795"/>
                <wp:effectExtent l="8255" t="12700" r="5715" b="1143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C8035" id="Rectangle 118" o:spid="_x0000_s1027" style="position:absolute;margin-left:166.4pt;margin-top:.5pt;width:10.9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XTKQIAAFEEAAAOAAAAZHJzL2Uyb0RvYy54bWysVNuO0zAQfUfiHyy/0zS90DZqulp1KUJa&#10;YMXCBziOk1j4xthtWr6esdPtdoEnRB4sj2d8PHPOTNY3R63IQYCX1pQ0H40pEYbbWpq2pN++7t4s&#10;KfGBmZopa0RJT8LTm83rV+veFWJiO6tqAQRBjC96V9IuBFdkmeed0MyPrBMGnY0FzQKa0GY1sB7R&#10;tcom4/HbrLdQO7BceI+nd4OTbhJ+0wgePjeNF4GokmJuIa2Q1iqu2WbNihaY6yQ/p8H+IQvNpMFH&#10;L1B3LDCyB/kHlJYcrLdNGHGrM9s0kotUA1aTj3+r5rFjTqRakBzvLjT5/wfLPx0egMgatctRKsM0&#10;ivQFaWOmVYLEQ6Sod77AyEf3ALFI7+4t/+6JsdsO48QtgO07wWpMLI/x2YsL0fB4lVT9R1sjPtsH&#10;m9g6NqAjIPJAjkmU00UUcQyE42E+Xc6mKB1HVz5dLFbz9AIrni478OG9sJrETUkBk0/g7HDvQ0yG&#10;FU8hKXmrZL2TSiUD2mqrgBwY9scufWd0fx2mDOlLuppP5gn5hc9fQ4zT9zcILQM2upK6pMtLECsi&#10;a+9MndowMKmGPaaszJnGyNygQDhWx0Gq+EBktbL1CXkFO/Q1ziFuOgs/Kemxp0vqf+wZCErUB4Pa&#10;rPLZLA5BMmbzxQQNuPZU1x5mOEKVNFAybLdhGJy9A9l2+FKe2DD2FvVsZOL6Oatz+ti3SYLzjMXB&#10;uLZT1POfYPMLAAD//wMAUEsDBBQABgAIAAAAIQCozONW3QAAAAgBAAAPAAAAZHJzL2Rvd25yZXYu&#10;eG1sTI/BTsMwEETvSPyDtUjcqIMDhYY4FQIViWObXrg58TYJxOsodtrA17OcynH1VjNv8vXsenHE&#10;MXSeNNwuEhBItbcdNRr25ebmEUSIhqzpPaGGbwywLi4vcpNZf6ItHnexERxCITMa2hiHTMpQt+hM&#10;WPgBidnBj85EPsdG2tGcONz1UiXJUjrTETe0ZsCXFuuv3eQ0VJ3am59t+Za41SaN73P5OX28an19&#10;NT8/gYg4x/Mz/OmzOhTsVPmJbBC9hjRVrB4Z8CTm6f3dEkSlQakHkEUu/w8ofgEAAP//AwBQSwEC&#10;LQAUAAYACAAAACEAtoM4kv4AAADhAQAAEwAAAAAAAAAAAAAAAAAAAAAAW0NvbnRlbnRfVHlwZXNd&#10;LnhtbFBLAQItABQABgAIAAAAIQA4/SH/1gAAAJQBAAALAAAAAAAAAAAAAAAAAC8BAABfcmVscy8u&#10;cmVsc1BLAQItABQABgAIAAAAIQAGEBXTKQIAAFEEAAAOAAAAAAAAAAAAAAAAAC4CAABkcnMvZTJv&#10;RG9jLnhtbFBLAQItABQABgAIAAAAIQCozONW3QAAAAgBAAAPAAAAAAAAAAAAAAAAAIMEAABkcnMv&#10;ZG93bnJldi54bWxQSwUGAAAAAAQABADzAAAAjQUAAAAA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t xml:space="preserve">   </w:t>
      </w:r>
      <w:r>
        <w:t xml:space="preserve"> </w:t>
      </w:r>
      <w:r w:rsidRPr="00BD7718">
        <w:t>Satisfactory (Meets expectation)</w:t>
      </w:r>
      <w:r w:rsidRPr="00BD7718">
        <w:tab/>
        <w:t>Unsatisfactory (Needs improvement)</w:t>
      </w:r>
    </w:p>
    <w:p w:rsidR="002119B3" w:rsidRPr="00BD7718" w:rsidRDefault="002119B3" w:rsidP="002119B3">
      <w:pPr>
        <w:spacing w:after="8"/>
      </w:pPr>
      <w:r w:rsidRPr="00BD7718">
        <w:t>Comments:</w:t>
      </w:r>
    </w:p>
    <w:p w:rsidR="002119B3" w:rsidRPr="00BD7718" w:rsidRDefault="002119B3" w:rsidP="002119B3">
      <w:pPr>
        <w:spacing w:after="8"/>
      </w:pPr>
    </w:p>
    <w:p w:rsidR="002119B3" w:rsidRPr="00BD7718" w:rsidRDefault="002119B3" w:rsidP="002119B3">
      <w:pPr>
        <w:spacing w:after="8"/>
      </w:pPr>
    </w:p>
    <w:p w:rsidR="002119B3" w:rsidRPr="00BD7718" w:rsidRDefault="002119B3" w:rsidP="002119B3">
      <w:pPr>
        <w:spacing w:after="8"/>
      </w:pPr>
    </w:p>
    <w:p w:rsidR="002119B3" w:rsidRDefault="002119B3" w:rsidP="002119B3">
      <w:pPr>
        <w:spacing w:after="160" w:line="259" w:lineRule="auto"/>
      </w:pPr>
      <w:r>
        <w:br w:type="page"/>
      </w:r>
    </w:p>
    <w:p w:rsidR="002119B3" w:rsidRPr="00BD7718" w:rsidRDefault="002119B3" w:rsidP="002119B3">
      <w:pPr>
        <w:spacing w:after="8"/>
      </w:pPr>
    </w:p>
    <w:p w:rsidR="002119B3" w:rsidRPr="00BD7718" w:rsidRDefault="002119B3" w:rsidP="002119B3">
      <w:pPr>
        <w:shd w:val="clear" w:color="auto" w:fill="BFBFBF"/>
        <w:rPr>
          <w:b/>
        </w:rPr>
      </w:pPr>
      <w:r w:rsidRPr="00BD7718">
        <w:rPr>
          <w:b/>
        </w:rPr>
        <w:t>Assessment</w:t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  <w:t xml:space="preserve">   </w:t>
      </w:r>
      <w:r w:rsidRPr="00BD7718">
        <w:rPr>
          <w:b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8"/>
        <w:gridCol w:w="690"/>
        <w:gridCol w:w="690"/>
        <w:gridCol w:w="690"/>
      </w:tblGrid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Preparation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 xml:space="preserve">Reviews medical record &amp; other relevant records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r w:rsidRPr="00BD7718">
              <w:t>Discusses case with PCP prior to meeting with patient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r w:rsidRPr="00BD7718">
              <w:rPr>
                <w:b/>
              </w:rPr>
              <w:t>Key Aspects of Assessment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Guides patient through interview with appropriate balance of structure and flexibility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 xml:space="preserve">Asks high number of </w:t>
            </w:r>
            <w:proofErr w:type="gramStart"/>
            <w:r w:rsidRPr="00BD7718">
              <w:t>open ended</w:t>
            </w:r>
            <w:proofErr w:type="gramEnd"/>
            <w:r w:rsidRPr="00BD7718">
              <w:t xml:space="preserve"> questions, followed by focused probes for detail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Elicits patient’s perspective on main concerns, what helps, expectations for the evaluation and/or treatment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Elicits information to assess patient’s safety (i.e., suicidality and abuse/neglect)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Elicits information to assess biological influences (specific medical illness, medication, other treatments, etc.)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Elicits information about school functioning (academic information and behavior) for pediatric patients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Elicits information about family functioning (problems, family psychiatric history, and stressors as well as strengths that may help with treatment plan)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Responds well to challenging patient behavior (e.g. tangential, limited disclosure, distractible behavior, etc.) to maintain good time and relationship management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Selection/administration/and scoring of behavioral questionnaires or psychological tests (if applicable)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Manages time well so that important agenda items are sufficiently addressed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</w:tbl>
    <w:p w:rsidR="002119B3" w:rsidRPr="00BD7718" w:rsidRDefault="002119B3" w:rsidP="002119B3">
      <w:pPr>
        <w:spacing w:after="8"/>
        <w:rPr>
          <w:rFonts w:eastAsia="Times"/>
          <w:b/>
        </w:rPr>
      </w:pPr>
      <w:r w:rsidRPr="00BD7718">
        <w:rPr>
          <w:b/>
        </w:rPr>
        <w:t>Rating in this Category (Assessment)</w:t>
      </w:r>
    </w:p>
    <w:p w:rsidR="002119B3" w:rsidRPr="00BD7718" w:rsidRDefault="002119B3" w:rsidP="002119B3">
      <w:pPr>
        <w:spacing w:after="8"/>
      </w:pP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9193E" wp14:editId="17CA2F2D">
                <wp:simplePos x="0" y="0"/>
                <wp:positionH relativeFrom="column">
                  <wp:posOffset>-47625</wp:posOffset>
                </wp:positionH>
                <wp:positionV relativeFrom="paragraph">
                  <wp:posOffset>6350</wp:posOffset>
                </wp:positionV>
                <wp:extent cx="138430" cy="137795"/>
                <wp:effectExtent l="9525" t="8890" r="13970" b="571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193E" id="Rectangle 119" o:spid="_x0000_s1028" style="position:absolute;margin-left:-3.75pt;margin-top:.5pt;width:10.9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o7KwIAAFEEAAAOAAAAZHJzL2Uyb0RvYy54bWysVNuO0zAQfUfiHyy/0zS90DZqulp1KUJa&#10;YMXCBziOk1j4xthtWr6esdPtdoEnRB4sj2d8PHPOTNY3R63IQYCX1pQ0H40pEYbbWpq2pN++7t4s&#10;KfGBmZopa0RJT8LTm83rV+veFWJiO6tqAQRBjC96V9IuBFdkmeed0MyPrBMGnY0FzQKa0GY1sB7R&#10;tcom4/HbrLdQO7BceI+nd4OTbhJ+0wgePjeNF4GokmJuIa2Q1iqu2WbNihaY6yQ/p8H+IQvNpMFH&#10;L1B3LDCyB/kHlJYcrLdNGHGrM9s0kotUA1aTj3+r5rFjTqRakBzvLjT5/wfLPx0egMgatctXlBim&#10;UaQvSBszrRIkHiJFvfMFRj66B4hFendv+XdPjN12GCduAWzfCVZjYnmMz15ciIbHq6TqP9oa8dk+&#10;2MTWsQEdAZEHckyinC6iiGMgHA/z6XI2Rek4uvLpYrGapxdY8XTZgQ/vhdUkbkoKmHwCZ4d7H2Iy&#10;rHgKSclbJeudVCoZ0FZbBeTAsD926Tuj++swZUhf0tV8Mk/IL3z+GmKcvr9BaBmw0ZXUJV1eglgR&#10;WXtn6tSGgUk17DFlZc40RuYGBcKxOiapJvGByGpl6xPyCnboa5xD3HQWflLSY0+X1P/YMxCUqA8G&#10;tVnls1kcgmTM5osJGnDtqa49zHCEKmmgZNhuwzA4ewey7fClPLFh7C3q2cjE9XNW5/Sxb5ME5xmL&#10;g3Ftp6jnP8HmFwAAAP//AwBQSwMEFAAGAAgAAAAhAFACwePcAAAABgEAAA8AAABkcnMvZG93bnJl&#10;di54bWxMj0FPg0AQhe8m/ofNmHhrF6laiyyN0dTEY0sv3gaYAsrOEnZp0V/v9FSPb97Le9+k68l2&#10;6kiDbx0buJtHoIhLV7VcG9jnm9kTKB+QK+wck4Ef8rDOrq9STCp34i0dd6FWUsI+QQNNCH2itS8b&#10;sujnricW7+AGi0HkUOtqwJOU207HUfSoLbYsCw329NpQ+b0brYGijff4u83fI7vaLMLHlH+Nn2/G&#10;3N5ML8+gAk3hEoYzvqBDJkyFG7nyqjMwWz5IUu7y0dm+X4AqDMTxEnSW6v/42R8AAAD//wMAUEsB&#10;Ai0AFAAGAAgAAAAhALaDOJL+AAAA4QEAABMAAAAAAAAAAAAAAAAAAAAAAFtDb250ZW50X1R5cGVz&#10;XS54bWxQSwECLQAUAAYACAAAACEAOP0h/9YAAACUAQAACwAAAAAAAAAAAAAAAAAvAQAAX3JlbHMv&#10;LnJlbHNQSwECLQAUAAYACAAAACEArtcaOysCAABRBAAADgAAAAAAAAAAAAAAAAAuAgAAZHJzL2Uy&#10;b0RvYy54bWxQSwECLQAUAAYACAAAACEAUALB49wAAAAGAQAADwAAAAAAAAAAAAAAAACFBAAAZHJz&#10;L2Rvd25yZXYueG1sUEsFBgAAAAAEAAQA8wAAAI4FAAAAAA==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0880C" wp14:editId="57EFFEC3">
                <wp:simplePos x="0" y="0"/>
                <wp:positionH relativeFrom="column">
                  <wp:posOffset>2113280</wp:posOffset>
                </wp:positionH>
                <wp:positionV relativeFrom="paragraph">
                  <wp:posOffset>6350</wp:posOffset>
                </wp:positionV>
                <wp:extent cx="138430" cy="137795"/>
                <wp:effectExtent l="8255" t="8890" r="5715" b="571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880C" id="Rectangle 120" o:spid="_x0000_s1029" style="position:absolute;margin-left:166.4pt;margin-top:.5pt;width:10.9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loKgIAAFEEAAAOAAAAZHJzL2Uyb0RvYy54bWysVNuO0zAQfUfiHyy/0zS90DZqulp1KUJa&#10;YMXCBziOk1j4xthtWr6esdPtdoEnRB4sj2d8fObMTNY3R63IQYCX1pQ0H40pEYbbWpq2pN++7t4s&#10;KfGBmZopa0RJT8LTm83rV+veFWJiO6tqAQRBjC96V9IuBFdkmeed0MyPrBMGnY0FzQKa0GY1sB7R&#10;tcom4/HbrLdQO7BceI+nd4OTbhJ+0wgePjeNF4GokiK3kFZIaxXXbLNmRQvMdZKfabB/YKGZNPjo&#10;BeqOBUb2IP+A0pKD9bYJI251ZptGcpFywGzy8W/ZPHbMiZQLiuPdRSb//2D5p8MDEFlj7Saoj2Ea&#10;i/QFZWOmVYLEQ5Sod77AyEf3ADFJ7+4t/+6JsdsO48QtgO07wWoklsf47MWFaHi8Sqr+o60Rn+2D&#10;TWodG9AREHUgx1SU06Uo4hgIx8N8upxNkRpHVz5dLFbz9AIrni478OG9sJrETUkBySdwdrj3IZJh&#10;xVNIIm+VrHdSqWRAW20VkAPD/til74zur8OUIX1JV/PJPCG/8PlriHH6/gahZcBGV1KXdHkJYkVU&#10;7Z2pUxsGJtWwR8rKnGWMyg0VCMfqmEo1jQ9EVStbn1BXsENf4xziprPwk5Iee7qk/seegaBEfTBY&#10;m1U+m8UhSMZsvogVh2tPde1hhiNUSQMlw3YbhsHZO5Bthy/lSQ1jb7GejUxaP7M608e+TSU4z1gc&#10;jGs7RT3/CTa/AAAA//8DAFBLAwQUAAYACAAAACEAqMzjVt0AAAAIAQAADwAAAGRycy9kb3ducmV2&#10;LnhtbEyPwU7DMBBE70j8g7VI3KiDA4WGOBUCFYljm164OfE2CcTrKHbawNeznMpx9VYzb/L17Hpx&#10;xDF0njTcLhIQSLW3HTUa9uXm5hFEiIas6T2hhm8MsC4uL3KTWX+iLR53sREcQiEzGtoYh0zKULfo&#10;TFj4AYnZwY/ORD7HRtrRnDjc9VIlyVI60xE3tGbAlxbrr93kNFSd2pufbfmWuNUmje9z+Tl9vGp9&#10;fTU/P4GIOMfzM/zpszoU7FT5iWwQvYY0VaweGfAk5un93RJEpUGpB5BFLv8PKH4BAAD//wMAUEsB&#10;Ai0AFAAGAAgAAAAhALaDOJL+AAAA4QEAABMAAAAAAAAAAAAAAAAAAAAAAFtDb250ZW50X1R5cGVz&#10;XS54bWxQSwECLQAUAAYACAAAACEAOP0h/9YAAACUAQAACwAAAAAAAAAAAAAAAAAvAQAAX3JlbHMv&#10;LnJlbHNQSwECLQAUAAYACAAAACEAlXHpaCoCAABRBAAADgAAAAAAAAAAAAAAAAAuAgAAZHJzL2Uy&#10;b0RvYy54bWxQSwECLQAUAAYACAAAACEAqMzjVt0AAAAIAQAADwAAAAAAAAAAAAAAAACEBAAAZHJz&#10;L2Rvd25yZXYueG1sUEsFBgAAAAAEAAQA8wAAAI4FAAAAAA==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t xml:space="preserve">   </w:t>
      </w:r>
      <w:r>
        <w:t xml:space="preserve"> </w:t>
      </w:r>
      <w:r w:rsidRPr="00BD7718">
        <w:t>Satisfactory (Meets expectation)</w:t>
      </w:r>
      <w:r w:rsidRPr="00BD7718">
        <w:tab/>
        <w:t>Unsatisfactory (Needs improvement)</w:t>
      </w:r>
    </w:p>
    <w:p w:rsidR="002119B3" w:rsidRPr="00BD7718" w:rsidRDefault="002119B3" w:rsidP="002119B3">
      <w:pPr>
        <w:spacing w:after="8"/>
      </w:pPr>
      <w:r w:rsidRPr="00BD7718">
        <w:t>Comments:</w:t>
      </w:r>
    </w:p>
    <w:p w:rsidR="002119B3" w:rsidRPr="00BD7718" w:rsidRDefault="002119B3" w:rsidP="002119B3">
      <w:pPr>
        <w:pStyle w:val="Heading2"/>
        <w:shd w:val="clear" w:color="auto" w:fill="BFBFBF"/>
        <w:ind w:left="0"/>
        <w:rPr>
          <w:rFonts w:ascii="Calibri" w:hAnsi="Calibri"/>
          <w:sz w:val="22"/>
          <w:szCs w:val="22"/>
        </w:rPr>
      </w:pPr>
      <w:r w:rsidRPr="00BD7718">
        <w:rPr>
          <w:rFonts w:ascii="Calibri" w:hAnsi="Calibri"/>
          <w:sz w:val="22"/>
          <w:szCs w:val="22"/>
        </w:rPr>
        <w:t>Biopsychosocial Case Conceptualization</w:t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  <w:r w:rsidRPr="00BD7718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696"/>
        <w:gridCol w:w="696"/>
        <w:gridCol w:w="696"/>
      </w:tblGrid>
      <w:tr w:rsidR="002119B3" w:rsidRPr="00BD7718" w:rsidTr="008105AC">
        <w:trPr>
          <w:trHeight w:val="224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Integrative Conceptualization and Diagnosis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rPr>
          <w:trHeight w:val="261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Identifies the most important or central problems/concerns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48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Identifies strengths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Accurately understands biological influences on behavior (medical illnesses, prescription drugs, sleep problems), or seeks out needed information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510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Appropriately considers all relevant information/data, even when it may not easily fit in with other sources of information; integrates into cohesive conceptualization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trHeight w:val="261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Selects appropriate diagnosis(es)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</w:tbl>
    <w:p w:rsidR="002119B3" w:rsidRPr="00BD7718" w:rsidRDefault="002119B3" w:rsidP="002119B3">
      <w:pPr>
        <w:spacing w:after="8"/>
        <w:rPr>
          <w:rFonts w:eastAsia="Times"/>
          <w:b/>
        </w:rPr>
      </w:pPr>
      <w:r w:rsidRPr="00BD7718">
        <w:rPr>
          <w:b/>
        </w:rPr>
        <w:t>Rating in this Category (Biopsychosocial Case Conceptualization)</w:t>
      </w:r>
    </w:p>
    <w:p w:rsidR="002119B3" w:rsidRPr="00BD7718" w:rsidRDefault="002119B3" w:rsidP="002119B3">
      <w:pPr>
        <w:spacing w:after="8"/>
      </w:pP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D66D7" wp14:editId="762F2470">
                <wp:simplePos x="0" y="0"/>
                <wp:positionH relativeFrom="column">
                  <wp:posOffset>-47625</wp:posOffset>
                </wp:positionH>
                <wp:positionV relativeFrom="paragraph">
                  <wp:posOffset>6350</wp:posOffset>
                </wp:positionV>
                <wp:extent cx="138430" cy="137795"/>
                <wp:effectExtent l="9525" t="6350" r="13970" b="825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D66D7" id="Rectangle 121" o:spid="_x0000_s1030" style="position:absolute;margin-left:-3.75pt;margin-top:.5pt;width:10.9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GFKgIAAFEEAAAOAAAAZHJzL2Uyb0RvYy54bWysVNuO0zAQfUfiHyy/0zS9sG3UdLXqUoS0&#10;wIqFD3AcJ7FwPGbsNi1fvxOnLV3gCZEHy+MZH8+cM5PV7aE1bK/Qa7A5T0djzpSVUGpb5/zb1+2b&#10;BWc+CFsKA1bl/Kg8v12/frXqXKYm0IApFTICsT7rXM6bEFyWJF42qhV+BE5ZclaArQhkYp2UKDpC&#10;b00yGY/fJh1g6RCk8p5O7wcnX0f8qlIyfK4qrwIzOafcQlwxrkW/JuuVyGoUrtHylIb4hyxaoS09&#10;eoG6F0GwHeo/oFotETxUYSShTaCqtFSxBqomHf9WzVMjnIq1EDneXWjy/w9Wfto/ItMlaTdJObOi&#10;JZG+EG3C1kax/pAo6pzPKPLJPWJfpHcPIL97ZmHTUJy6Q4SuUaKkxGJ88uJCb3i6yoruI5SEL3YB&#10;IluHCtsekHhghyjK8SKKOgQm6TCdLmZTkk6SK53e3CznfUaJyM6XHfrwXkHL+k3OkZKP4GL/4MMQ&#10;eg6JyYPR5VYbEw2si41BthfUH9v4ndD9dZixrMv5cj6ZR+QXPn8NMY7f3yBaHajRjW5zvrgEiaxn&#10;7Z0tYxsGoc2wp+qMpSLPzA0KhENxiFLNzpoUUB6JV4Shr2kOadMA/uSso57Ouf+xE6g4Mx8sabNM&#10;Z7N+CKIxm99MyMBrT3HtEVYSVM4DZ8N2E4bB2TnUdUMvpZENC3ekZ6Uj133GQ1an9Klvo1qnGesH&#10;49qOUb/+BOtnAAAA//8DAFBLAwQUAAYACAAAACEAUALB49wAAAAGAQAADwAAAGRycy9kb3ducmV2&#10;LnhtbEyPQU+DQBCF7yb+h82YeGsXqVqLLI3R1MRjSy/eBpgCys4SdmnRX+/0VI9v3st736TryXbq&#10;SINvHRu4m0egiEtXtVwb2Oeb2RMoH5Ar7ByTgR/ysM6ur1JMKnfiLR13oVZSwj5BA00IfaK1Lxuy&#10;6OeuJxbv4AaLQeRQ62rAk5TbTsdR9KgttiwLDfb02lD5vRutgaKN9/i7zd8ju9oswseUf42fb8bc&#10;3kwvz6ACTeEShjO+oEMmTIUbufKqMzBbPkhS7vLR2b5fgCoMxPESdJbq//jZHwAAAP//AwBQSwEC&#10;LQAUAAYACAAAACEAtoM4kv4AAADhAQAAEwAAAAAAAAAAAAAAAAAAAAAAW0NvbnRlbnRfVHlwZXNd&#10;LnhtbFBLAQItABQABgAIAAAAIQA4/SH/1gAAAJQBAAALAAAAAAAAAAAAAAAAAC8BAABfcmVscy8u&#10;cmVsc1BLAQItABQABgAIAAAAIQA/gNGFKgIAAFEEAAAOAAAAAAAAAAAAAAAAAC4CAABkcnMvZTJv&#10;RG9jLnhtbFBLAQItABQABgAIAAAAIQBQAsHj3AAAAAYBAAAPAAAAAAAAAAAAAAAAAIQEAABkcnMv&#10;ZG93bnJldi54bWxQSwUGAAAAAAQABADzAAAAjQUAAAAA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5D0D4" wp14:editId="53791D78">
                <wp:simplePos x="0" y="0"/>
                <wp:positionH relativeFrom="column">
                  <wp:posOffset>2113280</wp:posOffset>
                </wp:positionH>
                <wp:positionV relativeFrom="paragraph">
                  <wp:posOffset>6350</wp:posOffset>
                </wp:positionV>
                <wp:extent cx="138430" cy="137795"/>
                <wp:effectExtent l="8255" t="6350" r="5715" b="825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D0D4" id="Rectangle 122" o:spid="_x0000_s1031" style="position:absolute;margin-left:166.4pt;margin-top:.5pt;width:10.9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djKgIAAFEEAAAOAAAAZHJzL2Uyb0RvYy54bWysVMGO0zAQvSPxD5bvNE3a0jZqulp1KUJa&#10;YMXCBziOk1g4thm7TcrXM3a63S5wQuRgeTzj5zdvZrK5GTpFjgKcNLqg6WRKidDcVFI3Bf32df9m&#10;RYnzTFdMGS0KehKO3mxfv9r0NheZaY2qBBAE0S7vbUFb722eJI63omNuYqzQ6KwNdMyjCU1SAesR&#10;vVNJNp2+TXoDlQXDhXN4ejc66Tbi17Xg/nNdO+GJKihy83GFuJZhTbYbljfAbCv5mQb7BxYdkxof&#10;vUDdMc/IAeQfUJ3kYJyp/YSbLjF1LbmIOWA26fS3bB5bZkXMBcVx9iKT+3+w/NPxAYissHZZRolm&#10;HRbpC8rGdKMECYcoUW9djpGP9gFCks7eG/7dEW12LcaJWwDTt4JVSCwN8cmLC8FweJWU/UdTIT47&#10;eBPVGmroAiDqQIZYlNOlKGLwhONhOlvNZ1g6jq50tlyuF/EFlj9dtuD8e2E6EjYFBSQfwdnx3vlA&#10;huVPIZG8UbLaS6WiAU25U0CODPtjH78zursOU5r0BV0vskVEfuFz1xDT+P0NopMeG13JrqCrSxDL&#10;g2rvdBXb0DOpxj1SVvosY1BurIAfyiGWKioQVC1NdUJdwYx9jXOIm9bAT0p67OmCuh8HBoIS9UFj&#10;bdbpfB6GIBrzxTJDA6495bWHaY5QBfWUjNudHwfnYEE2Lb6URjW0ucV61jJq/czqTB/7NpbgPGNh&#10;MK7tGPX8J9j+AgAA//8DAFBLAwQUAAYACAAAACEAqMzjVt0AAAAIAQAADwAAAGRycy9kb3ducmV2&#10;LnhtbEyPwU7DMBBE70j8g7VI3KiDA4WGOBUCFYljm164OfE2CcTrKHbawNeznMpx9VYzb/L17Hpx&#10;xDF0njTcLhIQSLW3HTUa9uXm5hFEiIas6T2hhm8MsC4uL3KTWX+iLR53sREcQiEzGtoYh0zKULfo&#10;TFj4AYnZwY/ORD7HRtrRnDjc9VIlyVI60xE3tGbAlxbrr93kNFSd2pufbfmWuNUmje9z+Tl9vGp9&#10;fTU/P4GIOMfzM/zpszoU7FT5iWwQvYY0VaweGfAk5un93RJEpUGpB5BFLv8PKH4BAAD//wMAUEsB&#10;Ai0AFAAGAAgAAAAhALaDOJL+AAAA4QEAABMAAAAAAAAAAAAAAAAAAAAAAFtDb250ZW50X1R5cGVz&#10;XS54bWxQSwECLQAUAAYACAAAACEAOP0h/9YAAACUAQAACwAAAAAAAAAAAAAAAAAvAQAAX3JlbHMv&#10;LnJlbHNQSwECLQAUAAYACAAAACEAhPiHYyoCAABRBAAADgAAAAAAAAAAAAAAAAAuAgAAZHJzL2Uy&#10;b0RvYy54bWxQSwECLQAUAAYACAAAACEAqMzjVt0AAAAIAQAADwAAAAAAAAAAAAAAAACEBAAAZHJz&#10;L2Rvd25yZXYueG1sUEsFBgAAAAAEAAQA8wAAAI4FAAAAAA==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t xml:space="preserve">   </w:t>
      </w:r>
      <w:r>
        <w:t xml:space="preserve"> </w:t>
      </w:r>
      <w:r w:rsidRPr="00BD7718">
        <w:t>Satisfactory (Meets expectation)</w:t>
      </w:r>
      <w:r w:rsidRPr="00BD7718">
        <w:tab/>
        <w:t>Unsatisfactory (Needs improvement)</w:t>
      </w:r>
    </w:p>
    <w:p w:rsidR="002119B3" w:rsidRPr="00BD7718" w:rsidRDefault="002119B3" w:rsidP="002119B3">
      <w:pPr>
        <w:spacing w:after="8"/>
        <w:rPr>
          <w:b/>
        </w:rPr>
      </w:pPr>
      <w:r w:rsidRPr="00BD7718">
        <w:t>Comments:</w:t>
      </w:r>
      <w:r w:rsidRPr="00BD7718">
        <w:rPr>
          <w:b/>
        </w:rPr>
        <w:t xml:space="preserve"> </w:t>
      </w:r>
    </w:p>
    <w:p w:rsidR="002119B3" w:rsidRPr="00BD7718" w:rsidRDefault="002119B3" w:rsidP="002119B3">
      <w:pPr>
        <w:spacing w:after="8"/>
        <w:rPr>
          <w:b/>
        </w:rPr>
      </w:pPr>
    </w:p>
    <w:p w:rsidR="002119B3" w:rsidRPr="00BD7718" w:rsidRDefault="002119B3" w:rsidP="002119B3">
      <w:pPr>
        <w:shd w:val="clear" w:color="auto" w:fill="BFBFBF"/>
        <w:rPr>
          <w:b/>
        </w:rPr>
      </w:pPr>
      <w:r w:rsidRPr="00BD7718">
        <w:rPr>
          <w:b/>
        </w:rPr>
        <w:t>Communication with Others:  Documentation and Collaborative Care</w:t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</w:r>
      <w:r w:rsidRPr="00BD7718">
        <w:rPr>
          <w:b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7470"/>
        <w:gridCol w:w="682"/>
        <w:gridCol w:w="9"/>
        <w:gridCol w:w="673"/>
        <w:gridCol w:w="19"/>
        <w:gridCol w:w="664"/>
        <w:gridCol w:w="28"/>
      </w:tblGrid>
      <w:tr w:rsidR="002119B3" w:rsidRPr="00BD7718" w:rsidTr="008105AC">
        <w:trPr>
          <w:gridBefore w:val="1"/>
          <w:wBefore w:w="18" w:type="dxa"/>
          <w:trHeight w:val="312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r w:rsidRPr="00BD7718">
              <w:rPr>
                <w:b/>
              </w:rPr>
              <w:t>Documentation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rPr>
          <w:gridBefore w:val="1"/>
          <w:wBefore w:w="18" w:type="dxa"/>
          <w:trHeight w:val="312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 xml:space="preserve">Enters important information accurately into </w:t>
            </w:r>
            <w:r>
              <w:t>Medical Record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gridBefore w:val="1"/>
          <w:wBefore w:w="18" w:type="dxa"/>
          <w:trHeight w:val="325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 xml:space="preserve">Completes psychological assessment report within </w:t>
            </w:r>
            <w:r>
              <w:t>designated time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/>
        </w:tc>
      </w:tr>
      <w:tr w:rsidR="002119B3" w:rsidRPr="00BD7718" w:rsidTr="008105AC">
        <w:trPr>
          <w:gridAfter w:val="1"/>
          <w:wAfter w:w="28" w:type="dxa"/>
          <w:trHeight w:val="282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r w:rsidRPr="00BD7718">
              <w:rPr>
                <w:b/>
              </w:rPr>
              <w:t>Collaborative care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Yes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No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2119B3" w:rsidRPr="00BD7718" w:rsidRDefault="002119B3" w:rsidP="008105AC">
            <w:pPr>
              <w:rPr>
                <w:b/>
              </w:rPr>
            </w:pPr>
            <w:r w:rsidRPr="00BD7718">
              <w:rPr>
                <w:b/>
              </w:rPr>
              <w:t>N/A</w:t>
            </w:r>
          </w:p>
        </w:tc>
      </w:tr>
      <w:tr w:rsidR="002119B3" w:rsidRPr="00BD7718" w:rsidTr="008105AC">
        <w:trPr>
          <w:gridAfter w:val="1"/>
          <w:wAfter w:w="28" w:type="dxa"/>
          <w:trHeight w:val="314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r w:rsidRPr="00BD7718">
              <w:t>Copies notes to PCP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pPr>
              <w:spacing w:after="4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pPr>
              <w:spacing w:after="4"/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pPr>
              <w:spacing w:after="4"/>
            </w:pPr>
          </w:p>
        </w:tc>
      </w:tr>
      <w:tr w:rsidR="002119B3" w:rsidRPr="00BD7718" w:rsidTr="008105AC">
        <w:trPr>
          <w:gridAfter w:val="1"/>
          <w:wAfter w:w="28" w:type="dxa"/>
          <w:trHeight w:val="296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B3" w:rsidRPr="00BD7718" w:rsidRDefault="002119B3" w:rsidP="008105AC">
            <w:pPr>
              <w:spacing w:after="4"/>
            </w:pPr>
            <w:r w:rsidRPr="00BD7718">
              <w:t>Communicates key issues with PCP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pPr>
              <w:spacing w:after="4"/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pPr>
              <w:spacing w:after="4"/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B3" w:rsidRPr="00BD7718" w:rsidRDefault="002119B3" w:rsidP="008105AC">
            <w:pPr>
              <w:spacing w:after="4"/>
            </w:pPr>
          </w:p>
        </w:tc>
      </w:tr>
    </w:tbl>
    <w:p w:rsidR="002119B3" w:rsidRPr="00BD7718" w:rsidRDefault="002119B3" w:rsidP="002119B3">
      <w:pPr>
        <w:spacing w:after="8"/>
        <w:rPr>
          <w:rFonts w:eastAsia="Times"/>
          <w:b/>
        </w:rPr>
      </w:pPr>
      <w:r w:rsidRPr="00BD7718">
        <w:rPr>
          <w:b/>
        </w:rPr>
        <w:t>Rating in this Category (Communication with Others)</w:t>
      </w:r>
    </w:p>
    <w:p w:rsidR="002119B3" w:rsidRPr="00BD7718" w:rsidRDefault="002119B3" w:rsidP="002119B3">
      <w:pPr>
        <w:spacing w:after="8"/>
      </w:pP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C773B" wp14:editId="24270F31">
                <wp:simplePos x="0" y="0"/>
                <wp:positionH relativeFrom="column">
                  <wp:posOffset>-47625</wp:posOffset>
                </wp:positionH>
                <wp:positionV relativeFrom="paragraph">
                  <wp:posOffset>6350</wp:posOffset>
                </wp:positionV>
                <wp:extent cx="138430" cy="137795"/>
                <wp:effectExtent l="9525" t="5080" r="13970" b="952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C773B" id="Rectangle 125" o:spid="_x0000_s1032" style="position:absolute;margin-left:-3.75pt;margin-top:.5pt;width:10.9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6eKAIAAFEEAAAOAAAAZHJzL2Uyb0RvYy54bWysVNuO0zAQfUfiHyy/0zS97LZR09WqSxHS&#10;AisWPsBxnMTCN8Zu0/L1jJ22lIt4QOTB8tjj4zPnjLO6O2hF9gK8tKak+WhMiTDc1tK0Jf38aftq&#10;QYkPzNRMWSNKehSe3q1fvlj1rhAT21lVCyAIYnzRu5J2IbgiyzzvhGZ+ZJ0wuNlY0CxgCG1WA+sR&#10;XatsMh7fZL2F2oHlwntcfRg26TrhN43g4UPTeBGIKilyC2mENFZxzNYrVrTAXCf5iQb7BxaaSYOX&#10;XqAeWGBkB/I3KC05WG+bMOJWZ7ZpJBepBqwmH/9SzXPHnEi1oDjeXWTy/w+Wv98/AZE1ejeZU2KY&#10;RpM+omzMtEqQuIgS9c4XmPnsniAW6d2j5V88MXbTYZ64B7B9J1iNxPKYn/10IAYej5Kqf2drxGe7&#10;YJNahwZ0BEQdyCGZcryYIg6BcFzMp4vZFK3juJVPb2+XiVHGivNhBz68EVaTOCkpIPkEzvaPPkQy&#10;rDinJPJWyXorlUoBtNVGAdkz7I9t+hJ/rPE6TRnSl3Q5RzX+DjFO358gtAzY6Erqki4uSayIqr02&#10;dWrDwKQa5khZmZOMUbnBgXCoDsmqm7Mnla2PqCvYoa/xHeKks/CNkh57uqT+646BoES9NejNMp/N&#10;4iNIwWx+O8EArneq6x1mOEKVNFAyTDdheDg7B7Lt8KY8qWHsPfrZyKR19HpgdaKPfZssOL2x+DCu&#10;45T140+w/g4AAP//AwBQSwMEFAAGAAgAAAAhAFACwePcAAAABgEAAA8AAABkcnMvZG93bnJldi54&#10;bWxMj0FPg0AQhe8m/ofNmHhrF6laiyyN0dTEY0sv3gaYAsrOEnZp0V/v9FSPb97Le9+k68l26kiD&#10;bx0buJtHoIhLV7VcG9jnm9kTKB+QK+wck4Ef8rDOrq9STCp34i0dd6FWUsI+QQNNCH2itS8bsujn&#10;ricW7+AGi0HkUOtqwJOU207HUfSoLbYsCw329NpQ+b0brYGijff4u83fI7vaLMLHlH+Nn2/G3N5M&#10;L8+gAk3hEoYzvqBDJkyFG7nyqjMwWz5IUu7y0dm+X4AqDMTxEnSW6v/42R8AAAD//wMAUEsBAi0A&#10;FAAGAAgAAAAhALaDOJL+AAAA4QEAABMAAAAAAAAAAAAAAAAAAAAAAFtDb250ZW50X1R5cGVzXS54&#10;bWxQSwECLQAUAAYACAAAACEAOP0h/9YAAACUAQAACwAAAAAAAAAAAAAAAAAvAQAAX3JlbHMvLnJl&#10;bHNQSwECLQAUAAYACAAAACEAGlPOnigCAABRBAAADgAAAAAAAAAAAAAAAAAuAgAAZHJzL2Uyb0Rv&#10;Yy54bWxQSwECLQAUAAYACAAAACEAUALB49wAAAAGAQAADwAAAAAAAAAAAAAAAACCBAAAZHJzL2Rv&#10;d25yZXYueG1sUEsFBgAAAAAEAAQA8wAAAIsFAAAAAA==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E8ED7" wp14:editId="573A7EE2">
                <wp:simplePos x="0" y="0"/>
                <wp:positionH relativeFrom="column">
                  <wp:posOffset>2113280</wp:posOffset>
                </wp:positionH>
                <wp:positionV relativeFrom="paragraph">
                  <wp:posOffset>6350</wp:posOffset>
                </wp:positionV>
                <wp:extent cx="138430" cy="137795"/>
                <wp:effectExtent l="8255" t="5080" r="5715" b="952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3" w:rsidRDefault="002119B3" w:rsidP="00211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8ED7" id="Rectangle 126" o:spid="_x0000_s1033" style="position:absolute;margin-left:166.4pt;margin-top:.5pt;width:10.9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h4KwIAAFEEAAAOAAAAZHJzL2Uyb0RvYy54bWysVNtu2zAMfR+wfxD0vjjOpUmMOEWRLsOA&#10;bivW7QNkWbaF6TZKidN9fSk5TdNtT8P8IIgidUSeQ3p9fdSKHAR4aU1J89GYEmG4raVpS/r92+7d&#10;khIfmKmZskaU9FF4er15+2bdu0JMbGdVLYAgiPFF70raheCKLPO8E5r5kXXCoLOxoFlAE9qsBtYj&#10;ulbZZDy+ynoLtQPLhfd4ejs46SbhN43g4UvTeBGIKinmFtIKaa3imm3WrGiBuU7yUxrsH7LQTBp8&#10;9Ax1ywIje5B/QGnJwXrbhBG3OrNNI7lINWA1+fi3ah465kSqBcnx7kyT/3+w/PPhHoisUbvJFSWG&#10;aRTpK9LGTKsEiYdIUe98gZEP7h5ikd7dWf7DE2O3HcaJGwDbd4LVmFge47NXF6Lh8Sqp+k+2Rny2&#10;DzaxdWxAR0DkgRyTKI9nUcQxEI6H+XQ5m6J0HF35dLFYzdMLrHi+7MCHD8JqEjclBUw+gbPDnQ8x&#10;GVY8h6TkrZL1TiqVDGirrQJyYNgfu/Sd0P1lmDKkL+lqPpkn5Fc+fwkxTt/fILQM2OhK6pIuz0Gs&#10;iKy9N3Vqw8CkGvaYsjInGiNzgwLhWB2TVIv4QGS1svUj8gp26GucQ9x0Fn5R0mNPl9T/3DMQlKiP&#10;BrVZ5bNZHIJkzOaLCRpw6akuPcxwhCppoGTYbsMwOHsHsu3wpTyxYewN6tnIxPVLVqf0sW+TBKcZ&#10;i4Nxaaeolz/B5gkAAP//AwBQSwMEFAAGAAgAAAAhAKjM41bdAAAACAEAAA8AAABkcnMvZG93bnJl&#10;di54bWxMj8FOwzAQRO9I/IO1SNyogwOFhjgVAhWJY5teuDnxNgnE6yh22sDXs5zKcfVWM2/y9ex6&#10;ccQxdJ403C4SEEi1tx01Gvbl5uYRRIiGrOk9oYZvDLAuLi9yk1l/oi0ed7ERHEIhMxraGIdMylC3&#10;6ExY+AGJ2cGPzkQ+x0ba0Zw43PVSJclSOtMRN7RmwJcW66/d5DRUndqbn235lrjVJo3vc/k5fbxq&#10;fX01Pz+BiDjH8zP86bM6FOxU+YlsEL2GNFWsHhnwJObp/d0SRKVBqQeQRS7/Dyh+AQAA//8DAFBL&#10;AQItABQABgAIAAAAIQC2gziS/gAAAOEBAAATAAAAAAAAAAAAAAAAAAAAAABbQ29udGVudF9UeXBl&#10;c10ueG1sUEsBAi0AFAAGAAgAAAAhADj9If/WAAAAlAEAAAsAAAAAAAAAAAAAAAAALwEAAF9yZWxz&#10;Ly5yZWxzUEsBAi0AFAAGAAgAAAAhAKErmHgrAgAAUQQAAA4AAAAAAAAAAAAAAAAALgIAAGRycy9l&#10;Mm9Eb2MueG1sUEsBAi0AFAAGAAgAAAAhAKjM41bdAAAACAEAAA8AAAAAAAAAAAAAAAAAhQQAAGRy&#10;cy9kb3ducmV2LnhtbFBLBQYAAAAABAAEAPMAAACPBQAAAAA=&#10;">
                <v:textbox>
                  <w:txbxContent>
                    <w:p w:rsidR="002119B3" w:rsidRDefault="002119B3" w:rsidP="002119B3"/>
                  </w:txbxContent>
                </v:textbox>
              </v:rect>
            </w:pict>
          </mc:Fallback>
        </mc:AlternateContent>
      </w:r>
      <w:r w:rsidRPr="00BD7718">
        <w:t xml:space="preserve">   </w:t>
      </w:r>
      <w:r>
        <w:t xml:space="preserve"> </w:t>
      </w:r>
      <w:r w:rsidRPr="00BD7718">
        <w:t>Satisfactory (Meets expectation)</w:t>
      </w:r>
      <w:r w:rsidRPr="00BD7718">
        <w:tab/>
        <w:t>Unsatisfactory (Needs improvement)</w:t>
      </w:r>
    </w:p>
    <w:p w:rsidR="002119B3" w:rsidRPr="00BD7718" w:rsidRDefault="002119B3" w:rsidP="002119B3">
      <w:pPr>
        <w:spacing w:after="8"/>
      </w:pPr>
      <w:r w:rsidRPr="00BD7718">
        <w:t>Comments:</w:t>
      </w:r>
      <w:r w:rsidRPr="00BD7718">
        <w:tab/>
      </w:r>
    </w:p>
    <w:p w:rsidR="002119B3" w:rsidRDefault="002119B3">
      <w:pPr>
        <w:widowControl/>
        <w:autoSpaceDE/>
        <w:autoSpaceDN/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2119B3" w:rsidRDefault="002119B3" w:rsidP="002119B3">
      <w:pPr>
        <w:spacing w:after="4"/>
        <w:rPr>
          <w:u w:val="single"/>
        </w:rPr>
      </w:pPr>
      <w:r>
        <w:rPr>
          <w:u w:val="single"/>
        </w:rPr>
        <w:lastRenderedPageBreak/>
        <w:t>Percentage of items rated yes:</w:t>
      </w:r>
    </w:p>
    <w:p w:rsidR="002119B3" w:rsidRPr="00BD059B" w:rsidRDefault="002119B3" w:rsidP="002119B3">
      <w:pPr>
        <w:spacing w:after="4"/>
      </w:pPr>
      <w:r w:rsidRPr="00BD059B">
        <w:t xml:space="preserve">Yes/Total </w:t>
      </w:r>
      <w:r>
        <w:t xml:space="preserve"># of rated items </w:t>
      </w:r>
      <w:r w:rsidRPr="00BD059B">
        <w:t>(eliminate N/A ratings)</w:t>
      </w:r>
    </w:p>
    <w:p w:rsidR="002119B3" w:rsidRDefault="002119B3" w:rsidP="002119B3">
      <w:pPr>
        <w:spacing w:after="4"/>
        <w:rPr>
          <w:u w:val="single"/>
        </w:rPr>
      </w:pPr>
    </w:p>
    <w:p w:rsidR="002119B3" w:rsidRDefault="002119B3" w:rsidP="002119B3">
      <w:pPr>
        <w:spacing w:after="4"/>
        <w:rPr>
          <w:u w:val="single"/>
        </w:rPr>
      </w:pPr>
    </w:p>
    <w:p w:rsidR="002119B3" w:rsidRDefault="002119B3" w:rsidP="002119B3">
      <w:pPr>
        <w:spacing w:after="4"/>
        <w:rPr>
          <w:u w:val="single"/>
        </w:rPr>
      </w:pPr>
    </w:p>
    <w:p w:rsidR="002119B3" w:rsidRPr="00BD7718" w:rsidRDefault="002119B3" w:rsidP="002119B3">
      <w:pPr>
        <w:spacing w:after="4"/>
      </w:pPr>
      <w:r w:rsidRPr="00BD7718">
        <w:rPr>
          <w:u w:val="single"/>
        </w:rPr>
        <w:t>Areas of strength</w:t>
      </w:r>
      <w:r w:rsidRPr="00BD7718">
        <w:t>:</w:t>
      </w:r>
    </w:p>
    <w:p w:rsidR="002119B3" w:rsidRPr="00BD7718" w:rsidRDefault="002119B3" w:rsidP="002119B3">
      <w:pPr>
        <w:spacing w:after="4"/>
        <w:rPr>
          <w:b/>
        </w:rPr>
      </w:pPr>
    </w:p>
    <w:p w:rsidR="002119B3" w:rsidRDefault="002119B3" w:rsidP="002119B3">
      <w:pPr>
        <w:spacing w:after="4"/>
        <w:rPr>
          <w:b/>
        </w:rPr>
      </w:pPr>
    </w:p>
    <w:p w:rsidR="002119B3" w:rsidRDefault="002119B3" w:rsidP="002119B3">
      <w:pPr>
        <w:spacing w:after="4"/>
        <w:rPr>
          <w:b/>
        </w:rPr>
      </w:pPr>
    </w:p>
    <w:p w:rsidR="002119B3" w:rsidRDefault="002119B3" w:rsidP="002119B3">
      <w:pPr>
        <w:spacing w:after="4"/>
        <w:rPr>
          <w:b/>
        </w:rPr>
      </w:pPr>
    </w:p>
    <w:p w:rsidR="002119B3" w:rsidRPr="00BD7718" w:rsidRDefault="002119B3" w:rsidP="002119B3">
      <w:pPr>
        <w:spacing w:after="4"/>
        <w:rPr>
          <w:b/>
        </w:rPr>
      </w:pPr>
    </w:p>
    <w:p w:rsidR="002119B3" w:rsidRPr="00BD7718" w:rsidRDefault="002119B3" w:rsidP="002119B3">
      <w:pPr>
        <w:spacing w:after="4"/>
        <w:rPr>
          <w:b/>
        </w:rPr>
      </w:pPr>
    </w:p>
    <w:p w:rsidR="002119B3" w:rsidRPr="00BD7718" w:rsidRDefault="002119B3" w:rsidP="002119B3">
      <w:pPr>
        <w:rPr>
          <w:u w:val="single"/>
        </w:rPr>
      </w:pPr>
      <w:r>
        <w:rPr>
          <w:u w:val="single"/>
        </w:rPr>
        <w:t>Areas for growth</w:t>
      </w:r>
      <w:r w:rsidRPr="00BD7718">
        <w:rPr>
          <w:u w:val="single"/>
        </w:rPr>
        <w:t>:</w:t>
      </w:r>
    </w:p>
    <w:p w:rsidR="002119B3" w:rsidRPr="00BD7718" w:rsidRDefault="002119B3" w:rsidP="002119B3"/>
    <w:p w:rsidR="002119B3" w:rsidRDefault="002119B3" w:rsidP="002119B3"/>
    <w:p w:rsidR="002119B3" w:rsidRDefault="002119B3" w:rsidP="002119B3"/>
    <w:p w:rsidR="002119B3" w:rsidRDefault="002119B3" w:rsidP="002119B3"/>
    <w:p w:rsidR="002119B3" w:rsidRDefault="002119B3" w:rsidP="002119B3"/>
    <w:p w:rsidR="002119B3" w:rsidRPr="00BD7718" w:rsidRDefault="002119B3" w:rsidP="002119B3"/>
    <w:p w:rsidR="002119B3" w:rsidRPr="00BD7718" w:rsidRDefault="002119B3" w:rsidP="002119B3">
      <w:r w:rsidRPr="00BD7718">
        <w:rPr>
          <w:u w:val="single"/>
        </w:rPr>
        <w:t>Other comments</w:t>
      </w:r>
      <w:r w:rsidRPr="00BD7718">
        <w:t>:</w:t>
      </w:r>
    </w:p>
    <w:p w:rsidR="002119B3" w:rsidRDefault="002119B3" w:rsidP="002119B3"/>
    <w:p w:rsidR="002119B3" w:rsidRDefault="002119B3" w:rsidP="002119B3"/>
    <w:p w:rsidR="002119B3" w:rsidRDefault="002119B3" w:rsidP="002119B3"/>
    <w:p w:rsidR="002119B3" w:rsidRDefault="002119B3" w:rsidP="002119B3"/>
    <w:p w:rsidR="002119B3" w:rsidRPr="00BD7718" w:rsidRDefault="002119B3" w:rsidP="002119B3"/>
    <w:p w:rsidR="002119B3" w:rsidRPr="00BD7718" w:rsidRDefault="002119B3" w:rsidP="002119B3"/>
    <w:p w:rsidR="002119B3" w:rsidRPr="00BD7718" w:rsidRDefault="002119B3" w:rsidP="002119B3">
      <w:r w:rsidRPr="00BD7718">
        <w:t>___________________________________</w:t>
      </w:r>
      <w:r w:rsidRPr="00BD7718">
        <w:tab/>
      </w:r>
      <w:r w:rsidRPr="00BD7718">
        <w:tab/>
        <w:t>___________________________________</w:t>
      </w:r>
    </w:p>
    <w:p w:rsidR="002119B3" w:rsidRPr="00BD7718" w:rsidRDefault="002119B3" w:rsidP="002119B3">
      <w:r w:rsidRPr="00BD7718">
        <w:t>Signature of Supervisor/Date</w:t>
      </w:r>
      <w:r w:rsidRPr="00BD7718">
        <w:tab/>
      </w:r>
      <w:r w:rsidRPr="00BD7718">
        <w:tab/>
      </w:r>
      <w:r w:rsidRPr="00BD7718">
        <w:tab/>
      </w:r>
      <w:r w:rsidRPr="00BD7718">
        <w:tab/>
        <w:t xml:space="preserve">Signature of </w:t>
      </w:r>
      <w:r>
        <w:t>Trainee</w:t>
      </w:r>
      <w:r w:rsidRPr="00BD7718">
        <w:t>/Date</w:t>
      </w:r>
    </w:p>
    <w:p w:rsidR="002119B3" w:rsidRDefault="002119B3" w:rsidP="002119B3"/>
    <w:p w:rsidR="002119B3" w:rsidRPr="00C319D0" w:rsidRDefault="002119B3" w:rsidP="002119B3">
      <w:pPr>
        <w:pStyle w:val="BodyText"/>
        <w:ind w:right="111"/>
      </w:pPr>
      <w:r>
        <w:t xml:space="preserve"> </w:t>
      </w:r>
    </w:p>
    <w:p w:rsidR="002119B3" w:rsidRDefault="002119B3" w:rsidP="002119B3">
      <w:pPr>
        <w:rPr>
          <w:b/>
          <w:sz w:val="28"/>
        </w:rPr>
      </w:pPr>
    </w:p>
    <w:p w:rsidR="002119B3" w:rsidRDefault="002119B3" w:rsidP="002119B3">
      <w:pPr>
        <w:rPr>
          <w:b/>
          <w:sz w:val="28"/>
        </w:rPr>
      </w:pPr>
      <w:bookmarkStart w:id="0" w:name="_GoBack"/>
      <w:bookmarkEnd w:id="0"/>
    </w:p>
    <w:p w:rsidR="001F0CC5" w:rsidRDefault="001F0CC5"/>
    <w:sectPr w:rsidR="001F0CC5" w:rsidSect="002119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B05A4"/>
    <w:multiLevelType w:val="hybridMultilevel"/>
    <w:tmpl w:val="24DC65A4"/>
    <w:lvl w:ilvl="0" w:tplc="6ADCF3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B3"/>
    <w:rsid w:val="00005EA9"/>
    <w:rsid w:val="000222FC"/>
    <w:rsid w:val="00032068"/>
    <w:rsid w:val="000431A8"/>
    <w:rsid w:val="0005019E"/>
    <w:rsid w:val="00055812"/>
    <w:rsid w:val="00055A0A"/>
    <w:rsid w:val="00086432"/>
    <w:rsid w:val="00086605"/>
    <w:rsid w:val="000A20EE"/>
    <w:rsid w:val="000B1DB8"/>
    <w:rsid w:val="000E67A0"/>
    <w:rsid w:val="00101BBF"/>
    <w:rsid w:val="00106AE2"/>
    <w:rsid w:val="00133EEF"/>
    <w:rsid w:val="001400E4"/>
    <w:rsid w:val="00146780"/>
    <w:rsid w:val="0015708B"/>
    <w:rsid w:val="00161CFF"/>
    <w:rsid w:val="00187A1D"/>
    <w:rsid w:val="001A056A"/>
    <w:rsid w:val="001A2E88"/>
    <w:rsid w:val="001B1E66"/>
    <w:rsid w:val="001D43A0"/>
    <w:rsid w:val="001E74BA"/>
    <w:rsid w:val="001F0CC5"/>
    <w:rsid w:val="001F0D8A"/>
    <w:rsid w:val="00203FAA"/>
    <w:rsid w:val="0020766D"/>
    <w:rsid w:val="002119B3"/>
    <w:rsid w:val="00216C48"/>
    <w:rsid w:val="00222D07"/>
    <w:rsid w:val="00224EE2"/>
    <w:rsid w:val="002315F7"/>
    <w:rsid w:val="00237421"/>
    <w:rsid w:val="00254BE6"/>
    <w:rsid w:val="00270DE6"/>
    <w:rsid w:val="0029544F"/>
    <w:rsid w:val="002A0527"/>
    <w:rsid w:val="002A1382"/>
    <w:rsid w:val="002C52A4"/>
    <w:rsid w:val="002C6695"/>
    <w:rsid w:val="002C66B1"/>
    <w:rsid w:val="002E25A4"/>
    <w:rsid w:val="002F130D"/>
    <w:rsid w:val="0030434E"/>
    <w:rsid w:val="0032136A"/>
    <w:rsid w:val="003405E6"/>
    <w:rsid w:val="0034661C"/>
    <w:rsid w:val="0034727D"/>
    <w:rsid w:val="003601B1"/>
    <w:rsid w:val="003605EC"/>
    <w:rsid w:val="00374271"/>
    <w:rsid w:val="003820AA"/>
    <w:rsid w:val="003B096D"/>
    <w:rsid w:val="003B453F"/>
    <w:rsid w:val="003C7E30"/>
    <w:rsid w:val="003D25CA"/>
    <w:rsid w:val="003F1735"/>
    <w:rsid w:val="003F2431"/>
    <w:rsid w:val="0042789E"/>
    <w:rsid w:val="00427C24"/>
    <w:rsid w:val="00427F4A"/>
    <w:rsid w:val="00432848"/>
    <w:rsid w:val="00454933"/>
    <w:rsid w:val="004812E0"/>
    <w:rsid w:val="00496663"/>
    <w:rsid w:val="004A4415"/>
    <w:rsid w:val="004B033F"/>
    <w:rsid w:val="004B0BED"/>
    <w:rsid w:val="004B2AB8"/>
    <w:rsid w:val="004D51ED"/>
    <w:rsid w:val="004E2400"/>
    <w:rsid w:val="004E5157"/>
    <w:rsid w:val="005127C0"/>
    <w:rsid w:val="00512A3F"/>
    <w:rsid w:val="00526140"/>
    <w:rsid w:val="00526CAE"/>
    <w:rsid w:val="00550A21"/>
    <w:rsid w:val="005514F8"/>
    <w:rsid w:val="005559C8"/>
    <w:rsid w:val="00555FD8"/>
    <w:rsid w:val="00575981"/>
    <w:rsid w:val="00583777"/>
    <w:rsid w:val="00584CDE"/>
    <w:rsid w:val="005936F2"/>
    <w:rsid w:val="005A521B"/>
    <w:rsid w:val="005A6C3F"/>
    <w:rsid w:val="005B2863"/>
    <w:rsid w:val="005E26BE"/>
    <w:rsid w:val="005E4869"/>
    <w:rsid w:val="0061626B"/>
    <w:rsid w:val="0062619F"/>
    <w:rsid w:val="0066193D"/>
    <w:rsid w:val="00671A4C"/>
    <w:rsid w:val="006907F0"/>
    <w:rsid w:val="006912AF"/>
    <w:rsid w:val="00691326"/>
    <w:rsid w:val="00691BAE"/>
    <w:rsid w:val="00701E04"/>
    <w:rsid w:val="0075180F"/>
    <w:rsid w:val="00757E0F"/>
    <w:rsid w:val="00757E70"/>
    <w:rsid w:val="00780A23"/>
    <w:rsid w:val="00787BB1"/>
    <w:rsid w:val="00790525"/>
    <w:rsid w:val="00793CB2"/>
    <w:rsid w:val="007C02F5"/>
    <w:rsid w:val="007D00C5"/>
    <w:rsid w:val="007D2046"/>
    <w:rsid w:val="007E28D8"/>
    <w:rsid w:val="007E498F"/>
    <w:rsid w:val="008159B5"/>
    <w:rsid w:val="00822C8B"/>
    <w:rsid w:val="0083674A"/>
    <w:rsid w:val="00836A03"/>
    <w:rsid w:val="008428A4"/>
    <w:rsid w:val="00844CA8"/>
    <w:rsid w:val="00846969"/>
    <w:rsid w:val="0085601A"/>
    <w:rsid w:val="0087060E"/>
    <w:rsid w:val="0087134A"/>
    <w:rsid w:val="008C71D5"/>
    <w:rsid w:val="008D1CAD"/>
    <w:rsid w:val="008E3EE3"/>
    <w:rsid w:val="00900F8A"/>
    <w:rsid w:val="00933AE8"/>
    <w:rsid w:val="009443E1"/>
    <w:rsid w:val="00951A0C"/>
    <w:rsid w:val="00961ED8"/>
    <w:rsid w:val="00962A02"/>
    <w:rsid w:val="00963285"/>
    <w:rsid w:val="00975EC6"/>
    <w:rsid w:val="0098291E"/>
    <w:rsid w:val="00986781"/>
    <w:rsid w:val="0098697E"/>
    <w:rsid w:val="009B5827"/>
    <w:rsid w:val="009C22E6"/>
    <w:rsid w:val="009E0B80"/>
    <w:rsid w:val="009F47F7"/>
    <w:rsid w:val="00A00DB1"/>
    <w:rsid w:val="00A06A9B"/>
    <w:rsid w:val="00A46350"/>
    <w:rsid w:val="00A54F93"/>
    <w:rsid w:val="00A55183"/>
    <w:rsid w:val="00A756EA"/>
    <w:rsid w:val="00A82AD6"/>
    <w:rsid w:val="00A845E3"/>
    <w:rsid w:val="00AC4530"/>
    <w:rsid w:val="00AC7B0B"/>
    <w:rsid w:val="00AD1E67"/>
    <w:rsid w:val="00AE3EB0"/>
    <w:rsid w:val="00B06795"/>
    <w:rsid w:val="00B13BF6"/>
    <w:rsid w:val="00B22E4D"/>
    <w:rsid w:val="00B23B37"/>
    <w:rsid w:val="00B63DC6"/>
    <w:rsid w:val="00B926D4"/>
    <w:rsid w:val="00BA4E88"/>
    <w:rsid w:val="00BB726D"/>
    <w:rsid w:val="00BC1586"/>
    <w:rsid w:val="00BD3B8B"/>
    <w:rsid w:val="00BD7E92"/>
    <w:rsid w:val="00BE2A4E"/>
    <w:rsid w:val="00BF7800"/>
    <w:rsid w:val="00C122B1"/>
    <w:rsid w:val="00C157B6"/>
    <w:rsid w:val="00C160C4"/>
    <w:rsid w:val="00C246CA"/>
    <w:rsid w:val="00C31000"/>
    <w:rsid w:val="00C3769D"/>
    <w:rsid w:val="00C6408A"/>
    <w:rsid w:val="00C8688F"/>
    <w:rsid w:val="00C91A90"/>
    <w:rsid w:val="00C93456"/>
    <w:rsid w:val="00CC0F9E"/>
    <w:rsid w:val="00CE7133"/>
    <w:rsid w:val="00CF58FF"/>
    <w:rsid w:val="00D056F5"/>
    <w:rsid w:val="00D1285E"/>
    <w:rsid w:val="00D1307C"/>
    <w:rsid w:val="00D219AB"/>
    <w:rsid w:val="00D310BE"/>
    <w:rsid w:val="00D42FF1"/>
    <w:rsid w:val="00D614EA"/>
    <w:rsid w:val="00D903C2"/>
    <w:rsid w:val="00D9062B"/>
    <w:rsid w:val="00D97883"/>
    <w:rsid w:val="00D97940"/>
    <w:rsid w:val="00DB0799"/>
    <w:rsid w:val="00DB648C"/>
    <w:rsid w:val="00E21F9B"/>
    <w:rsid w:val="00E22F47"/>
    <w:rsid w:val="00E55B80"/>
    <w:rsid w:val="00E57FC5"/>
    <w:rsid w:val="00E656D3"/>
    <w:rsid w:val="00E65CEB"/>
    <w:rsid w:val="00E754B1"/>
    <w:rsid w:val="00E802AE"/>
    <w:rsid w:val="00EA024F"/>
    <w:rsid w:val="00EA6926"/>
    <w:rsid w:val="00EB2277"/>
    <w:rsid w:val="00EC199C"/>
    <w:rsid w:val="00ED1E7C"/>
    <w:rsid w:val="00ED3B19"/>
    <w:rsid w:val="00EF289B"/>
    <w:rsid w:val="00EF67BE"/>
    <w:rsid w:val="00F32358"/>
    <w:rsid w:val="00F57070"/>
    <w:rsid w:val="00F620FC"/>
    <w:rsid w:val="00F71AAF"/>
    <w:rsid w:val="00F81E4B"/>
    <w:rsid w:val="00FA35A0"/>
    <w:rsid w:val="00FB30E1"/>
    <w:rsid w:val="00FC00C3"/>
    <w:rsid w:val="00FC2A55"/>
    <w:rsid w:val="00FC3A03"/>
    <w:rsid w:val="00FD6523"/>
    <w:rsid w:val="00FE174F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E44A"/>
  <w15:chartTrackingRefBased/>
  <w15:docId w15:val="{8E2F8189-B965-4DE4-8E8A-FCA3B32B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11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2119B3"/>
    <w:pPr>
      <w:spacing w:before="259"/>
      <w:ind w:left="2515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119B3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119B3"/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19B3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6D26AF7E00744B6E09B95E7450306" ma:contentTypeVersion="13" ma:contentTypeDescription="Create a new document." ma:contentTypeScope="" ma:versionID="8de03dff1c59a893d28b14dcec3ef381">
  <xsd:schema xmlns:xsd="http://www.w3.org/2001/XMLSchema" xmlns:xs="http://www.w3.org/2001/XMLSchema" xmlns:p="http://schemas.microsoft.com/office/2006/metadata/properties" xmlns:ns2="3ffdb82b-a9ff-461c-b98a-945ce036021f" xmlns:ns3="e90396a4-05bd-44a4-afdd-bdd8805ff057" targetNamespace="http://schemas.microsoft.com/office/2006/metadata/properties" ma:root="true" ma:fieldsID="b40ceb9c9911d6ef62019959f0a8ca29" ns2:_="" ns3:_="">
    <xsd:import namespace="3ffdb82b-a9ff-461c-b98a-945ce036021f"/>
    <xsd:import namespace="e90396a4-05bd-44a4-afdd-bdd8805ff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db82b-a9ff-461c-b98a-945ce0360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396a4-05bd-44a4-afdd-bdd8805ff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12dedf-f606-4c4d-8709-357d57a233e6}" ma:internalName="TaxCatchAll" ma:showField="CatchAllData" ma:web="e90396a4-05bd-44a4-afdd-bdd8805ff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ffdb82b-a9ff-461c-b98a-945ce036021f" xsi:nil="true"/>
    <lcf76f155ced4ddcb4097134ff3c332f xmlns="3ffdb82b-a9ff-461c-b98a-945ce036021f">
      <Terms xmlns="http://schemas.microsoft.com/office/infopath/2007/PartnerControls"/>
    </lcf76f155ced4ddcb4097134ff3c332f>
    <TaxCatchAll xmlns="e90396a4-05bd-44a4-afdd-bdd8805ff057" xsi:nil="true"/>
  </documentManagement>
</p:properties>
</file>

<file path=customXml/itemProps1.xml><?xml version="1.0" encoding="utf-8"?>
<ds:datastoreItem xmlns:ds="http://schemas.openxmlformats.org/officeDocument/2006/customXml" ds:itemID="{9D44F58B-22F5-4505-BB7E-FB213DEE1563}"/>
</file>

<file path=customXml/itemProps2.xml><?xml version="1.0" encoding="utf-8"?>
<ds:datastoreItem xmlns:ds="http://schemas.openxmlformats.org/officeDocument/2006/customXml" ds:itemID="{B6EEE21E-A8FE-4ED2-B1B7-3F7D70D57D29}"/>
</file>

<file path=customXml/itemProps3.xml><?xml version="1.0" encoding="utf-8"?>
<ds:datastoreItem xmlns:ds="http://schemas.openxmlformats.org/officeDocument/2006/customXml" ds:itemID="{62E0ACBC-D4C5-4DC4-8710-8D475B471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3968</Characters>
  <Application>Microsoft Office Word</Application>
  <DocSecurity>0</DocSecurity>
  <Lines>33</Lines>
  <Paragraphs>9</Paragraphs>
  <ScaleCrop>false</ScaleCrop>
  <Company>Boystown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Kimberly A.</dc:creator>
  <cp:keywords/>
  <dc:description/>
  <cp:lastModifiedBy>Haugen, Kimberly A.</cp:lastModifiedBy>
  <cp:revision>1</cp:revision>
  <dcterms:created xsi:type="dcterms:W3CDTF">2019-09-10T16:42:00Z</dcterms:created>
  <dcterms:modified xsi:type="dcterms:W3CDTF">2019-09-10T16:43:00Z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0x0101003EB6D26AF7E00744B6E09B95E7450306</vt:lpwstr>
  </property>
  <property fmtid="{D5CDD505-2E9C-101B-9397-08002B2CF9AE}" pid="3" name="Order">
    <vt:r8>4790400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